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79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4C00" w:rsidTr="006B4C00">
        <w:trPr>
          <w:trHeight w:val="630"/>
        </w:trPr>
        <w:tc>
          <w:tcPr>
            <w:tcW w:w="10370" w:type="dxa"/>
          </w:tcPr>
          <w:p w:rsidR="006B4C00" w:rsidRDefault="006B4C00" w:rsidP="00F47D98">
            <w:pPr>
              <w:tabs>
                <w:tab w:val="left" w:pos="3828"/>
              </w:tabs>
              <w:spacing w:line="276" w:lineRule="auto"/>
              <w:ind w:left="-42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B4C00" w:rsidRDefault="006B4C00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Российская   Федерация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91386">
              <w:rPr>
                <w:rFonts w:ascii="Times New Roman" w:hAnsi="Times New Roman" w:cs="Times New Roman"/>
                <w:sz w:val="28"/>
                <w:szCs w:val="28"/>
              </w:rPr>
              <w:t>Тяхтинского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Кытмановского  района Алтайского  края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F47D98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B4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4C00">
              <w:rPr>
                <w:rFonts w:ascii="Times New Roman" w:hAnsi="Times New Roman" w:cs="Times New Roman"/>
                <w:sz w:val="28"/>
                <w:szCs w:val="28"/>
              </w:rPr>
              <w:t xml:space="preserve">.08.2023                                                                                                     № </w:t>
            </w:r>
            <w:r w:rsidR="00312B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386">
              <w:rPr>
                <w:rFonts w:ascii="Times New Roman" w:hAnsi="Times New Roman" w:cs="Times New Roman"/>
                <w:sz w:val="28"/>
                <w:szCs w:val="28"/>
              </w:rPr>
              <w:t>Тяхта</w:t>
            </w:r>
          </w:p>
          <w:p w:rsidR="006B4C00" w:rsidRDefault="006B4C00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Доклада о результатах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обобщения правоприменительной практики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муниципальному контролю в сфере благоустройства 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191386">
              <w:rPr>
                <w:sz w:val="28"/>
                <w:szCs w:val="28"/>
              </w:rPr>
              <w:t>Тяхтинского</w:t>
            </w:r>
            <w:proofErr w:type="spellEnd"/>
            <w:r w:rsidR="00312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Кытмановского  района Алтайского края за 2022 год</w:t>
            </w:r>
          </w:p>
          <w:p w:rsidR="006B4C00" w:rsidRDefault="006B4C00">
            <w:pPr>
              <w:tabs>
                <w:tab w:val="left" w:pos="3828"/>
              </w:tabs>
              <w:suppressAutoHyphens/>
              <w:spacing w:line="276" w:lineRule="auto"/>
              <w:ind w:left="51"/>
              <w:rPr>
                <w:b/>
                <w:sz w:val="28"/>
                <w:szCs w:val="28"/>
              </w:rPr>
            </w:pPr>
          </w:p>
        </w:tc>
      </w:tr>
    </w:tbl>
    <w:p w:rsidR="006B4C00" w:rsidRDefault="006B4C00" w:rsidP="006B4C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47 Федерального закона от 30.07.2020 № 248-ФЗ «О государственном контроле (надзоре) и муниципальном контроле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proofErr w:type="spellStart"/>
      <w:r w:rsidR="00191386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остановляет:</w:t>
      </w:r>
    </w:p>
    <w:p w:rsidR="006B4C00" w:rsidRDefault="006B4C00" w:rsidP="006B4C0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доклад о результатах обобщения правоприменительной практики по муниципальному контролю в сфере благоустройства в Администрации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 района Алтайского края за 2022 год.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законом порядке.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</w:p>
    <w:p w:rsidR="006B4C00" w:rsidRDefault="006B4C00" w:rsidP="006B4C00">
      <w:pPr>
        <w:ind w:firstLine="709"/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C00" w:rsidRDefault="006B4C00" w:rsidP="006B4C00">
      <w:pPr>
        <w:ind w:firstLine="689"/>
        <w:jc w:val="both"/>
        <w:rPr>
          <w:sz w:val="28"/>
          <w:szCs w:val="28"/>
        </w:rPr>
      </w:pPr>
    </w:p>
    <w:p w:rsidR="006B4C00" w:rsidRDefault="00191386" w:rsidP="006B4C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4C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4C00">
        <w:rPr>
          <w:sz w:val="28"/>
          <w:szCs w:val="28"/>
        </w:rPr>
        <w:t xml:space="preserve"> Администрации</w:t>
      </w:r>
    </w:p>
    <w:p w:rsidR="006B4C00" w:rsidRDefault="00191386" w:rsidP="006B4C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Тяхтинского</w:t>
      </w:r>
      <w:proofErr w:type="spellEnd"/>
      <w:r w:rsidR="006B4C00">
        <w:rPr>
          <w:sz w:val="28"/>
          <w:szCs w:val="28"/>
        </w:rPr>
        <w:t xml:space="preserve"> сельсовета                                                          </w:t>
      </w:r>
      <w:r>
        <w:rPr>
          <w:sz w:val="28"/>
          <w:szCs w:val="28"/>
        </w:rPr>
        <w:t>И.В. Крючков</w:t>
      </w:r>
    </w:p>
    <w:p w:rsidR="006B4C00" w:rsidRDefault="006B4C00" w:rsidP="006B4C00">
      <w:pPr>
        <w:tabs>
          <w:tab w:val="left" w:pos="3828"/>
        </w:tabs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  <w:lang w:eastAsia="ar-SA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202"/>
        <w:tblW w:w="0" w:type="auto"/>
        <w:tblLook w:val="04A0" w:firstRow="1" w:lastRow="0" w:firstColumn="1" w:lastColumn="0" w:noHBand="0" w:noVBand="1"/>
      </w:tblPr>
      <w:tblGrid>
        <w:gridCol w:w="4332"/>
      </w:tblGrid>
      <w:tr w:rsidR="006B4C00" w:rsidTr="006B4C00">
        <w:trPr>
          <w:trHeight w:val="1095"/>
        </w:trPr>
        <w:tc>
          <w:tcPr>
            <w:tcW w:w="4332" w:type="dxa"/>
          </w:tcPr>
          <w:p w:rsidR="006B4C00" w:rsidRDefault="006B4C00">
            <w:pPr>
              <w:spacing w:line="252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УТВЕРЖДЕН </w:t>
            </w:r>
          </w:p>
          <w:p w:rsidR="006B4C00" w:rsidRDefault="006B4C00">
            <w:pPr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91386">
              <w:rPr>
                <w:sz w:val="28"/>
                <w:szCs w:val="28"/>
              </w:rPr>
              <w:t>Тяхтинского</w:t>
            </w:r>
            <w:proofErr w:type="spellEnd"/>
            <w:r w:rsidR="00191386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сельсовета от 0</w:t>
            </w:r>
            <w:r w:rsidR="00191386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 xml:space="preserve">.08.2023 </w:t>
            </w:r>
            <w:r w:rsidR="0019138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312B3C">
              <w:rPr>
                <w:rFonts w:eastAsia="Calibri"/>
                <w:sz w:val="28"/>
                <w:szCs w:val="28"/>
              </w:rPr>
              <w:t>15</w:t>
            </w:r>
          </w:p>
          <w:p w:rsidR="006B4C00" w:rsidRDefault="006B4C00">
            <w:pPr>
              <w:suppressAutoHyphens/>
              <w:spacing w:line="252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6B4C00" w:rsidRDefault="006B4C00" w:rsidP="006B4C00">
      <w:pPr>
        <w:spacing w:line="252" w:lineRule="auto"/>
        <w:rPr>
          <w:rFonts w:eastAsia="Calibri"/>
          <w:sz w:val="28"/>
          <w:szCs w:val="28"/>
          <w:lang w:eastAsia="ar-SA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</w:p>
    <w:p w:rsidR="006B4C00" w:rsidRDefault="00312B3C" w:rsidP="00312B3C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913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91386">
        <w:rPr>
          <w:sz w:val="28"/>
          <w:szCs w:val="28"/>
        </w:rPr>
        <w:t xml:space="preserve">    </w:t>
      </w:r>
      <w:r w:rsidR="006B4C00">
        <w:rPr>
          <w:sz w:val="28"/>
          <w:szCs w:val="28"/>
        </w:rPr>
        <w:t>Доклад о результатах обобщения правоприменительной практики по муниципальному контролю в сфере благоустройства за 2022 год на террит</w:t>
      </w:r>
      <w:r>
        <w:rPr>
          <w:sz w:val="28"/>
          <w:szCs w:val="28"/>
        </w:rPr>
        <w:t>ории муниципального образования</w:t>
      </w:r>
      <w:r w:rsidR="00191386">
        <w:rPr>
          <w:sz w:val="28"/>
          <w:szCs w:val="28"/>
        </w:rPr>
        <w:t xml:space="preserve"> Тяхтинский</w:t>
      </w:r>
      <w:r w:rsidR="006B4C00">
        <w:rPr>
          <w:sz w:val="28"/>
          <w:szCs w:val="28"/>
        </w:rPr>
        <w:t xml:space="preserve"> сельсовет Кытмановского района Алтайского края</w:t>
      </w:r>
      <w:r>
        <w:rPr>
          <w:sz w:val="28"/>
          <w:szCs w:val="28"/>
        </w:rPr>
        <w:t>.</w:t>
      </w:r>
    </w:p>
    <w:p w:rsidR="006B4C00" w:rsidRDefault="006B4C00" w:rsidP="00312B3C">
      <w:pPr>
        <w:tabs>
          <w:tab w:val="left" w:pos="9356"/>
        </w:tabs>
        <w:jc w:val="right"/>
        <w:rPr>
          <w:b/>
          <w:bCs/>
          <w:color w:val="000000"/>
          <w:kern w:val="36"/>
          <w:sz w:val="28"/>
          <w:szCs w:val="28"/>
        </w:rPr>
      </w:pPr>
    </w:p>
    <w:p w:rsidR="006B4C00" w:rsidRDefault="006B4C00" w:rsidP="006B4C00">
      <w:pPr>
        <w:tabs>
          <w:tab w:val="left" w:pos="935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Обобщение практики осуществления муниципального </w:t>
      </w:r>
      <w:r>
        <w:rPr>
          <w:bCs/>
          <w:color w:val="000000"/>
          <w:kern w:val="36"/>
          <w:sz w:val="28"/>
          <w:szCs w:val="28"/>
        </w:rPr>
        <w:t xml:space="preserve">контроля в сфере благоустройства </w:t>
      </w:r>
      <w:r>
        <w:rPr>
          <w:sz w:val="28"/>
          <w:szCs w:val="28"/>
        </w:rPr>
        <w:t>за 2022 год подготовлено с целью профилактики нарушений обязательных требований и основано на реализации положений: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района </w:t>
      </w:r>
      <w:r>
        <w:rPr>
          <w:bCs/>
          <w:color w:val="000000"/>
          <w:kern w:val="36"/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Задачей муниципального контроля </w:t>
      </w:r>
      <w:r>
        <w:rPr>
          <w:bCs/>
          <w:color w:val="000000"/>
          <w:kern w:val="36"/>
          <w:sz w:val="28"/>
          <w:szCs w:val="28"/>
        </w:rPr>
        <w:t xml:space="preserve">в сфере благоустройства за 2022 год на территории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района </w:t>
      </w:r>
      <w:r>
        <w:rPr>
          <w:bCs/>
          <w:color w:val="000000"/>
          <w:kern w:val="36"/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 (далее – муниципальный контроль) является обеспечение соблюдения юридическими лицами независимо от организационно-правовой формы, индивидуальными предпринимателями, гражданами (далее – контролируемые лица) Правил благоустройства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</w:t>
      </w:r>
      <w:r w:rsidR="00191386">
        <w:rPr>
          <w:sz w:val="28"/>
          <w:szCs w:val="28"/>
        </w:rPr>
        <w:t xml:space="preserve">Тяхтинский </w:t>
      </w:r>
      <w:r w:rsidR="0031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 xml:space="preserve">сельсовет Кытмановского района Алтайского края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инфраструктур и предоставляемых услуг (далее также – обязательные требования).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контролируемых лиц в целях недопущения совершения правонарушений.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в 2022 году проводятся в соответствии: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6B4C00" w:rsidRDefault="006B4C00" w:rsidP="006B4C00">
      <w:pPr>
        <w:spacing w:line="25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404F55">
        <w:rPr>
          <w:sz w:val="28"/>
          <w:szCs w:val="28"/>
        </w:rPr>
        <w:t xml:space="preserve">- Положением о муниципальном контроле в сфере благоустройства на территории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 w:rsidRPr="00404F55">
        <w:rPr>
          <w:sz w:val="28"/>
          <w:szCs w:val="28"/>
        </w:rPr>
        <w:t xml:space="preserve"> сельсовета Кытмановского  района Алтайского края, утвержденным решением Совета депутатов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 w:rsidR="00312B3C" w:rsidRPr="00404F55">
        <w:rPr>
          <w:sz w:val="28"/>
          <w:szCs w:val="28"/>
        </w:rPr>
        <w:t xml:space="preserve"> </w:t>
      </w:r>
      <w:r w:rsidRPr="00404F55">
        <w:rPr>
          <w:sz w:val="28"/>
          <w:szCs w:val="28"/>
        </w:rPr>
        <w:t>сельсовета от 1</w:t>
      </w:r>
      <w:r w:rsidR="00191386">
        <w:rPr>
          <w:sz w:val="28"/>
          <w:szCs w:val="28"/>
        </w:rPr>
        <w:t>5</w:t>
      </w:r>
      <w:r w:rsidRPr="00404F55">
        <w:rPr>
          <w:sz w:val="28"/>
          <w:szCs w:val="28"/>
        </w:rPr>
        <w:t>.1</w:t>
      </w:r>
      <w:r w:rsidR="00191386">
        <w:rPr>
          <w:sz w:val="28"/>
          <w:szCs w:val="28"/>
        </w:rPr>
        <w:t>1</w:t>
      </w:r>
      <w:r w:rsidRPr="00404F55">
        <w:rPr>
          <w:sz w:val="28"/>
          <w:szCs w:val="28"/>
        </w:rPr>
        <w:t xml:space="preserve">.2021 № </w:t>
      </w:r>
      <w:r w:rsidR="00191386">
        <w:rPr>
          <w:sz w:val="28"/>
          <w:szCs w:val="28"/>
        </w:rPr>
        <w:t>36</w:t>
      </w:r>
      <w:r>
        <w:rPr>
          <w:sz w:val="28"/>
          <w:szCs w:val="28"/>
        </w:rPr>
        <w:t>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Объектами муниципального контроля являются </w:t>
      </w:r>
      <w:r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 Кытмановского  района Алтайского края, на которой осуществляется деятельность по благоустройству: элементы планировочной структуры (зеленые массивы, памятники, и т.д.); элементы улично-дорожной сети  (дороги, переулки, проезды, проулки, разъезды, тупики, улицы);  детские и спортивные площадки; площадки для выгула животных; парковки (парковочные места); парки, скверы, иные зеленые зоны;</w:t>
      </w:r>
      <w:proofErr w:type="gramEnd"/>
      <w:r>
        <w:rPr>
          <w:sz w:val="28"/>
          <w:szCs w:val="28"/>
        </w:rPr>
        <w:t xml:space="preserve"> технические и санитарно-защитные зоны.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положению о муниципальном контроле</w:t>
      </w:r>
      <w:r>
        <w:rPr>
          <w:sz w:val="28"/>
          <w:szCs w:val="28"/>
        </w:rPr>
        <w:t xml:space="preserve"> в сфере благоустройства и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ч.2 ст. 61 Федерального закона   № 248-ФЗ муниципальный контроль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в виде документарных и выездных проверок в 2022 году не проводились.  Консультирование осуществляется в устной и письменной форме.  В 2022 году устных и письменных обращений по вопросам контроля в сфере благоустройства не поступало.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консультирование осуществляется в устной и письменной форме должностными лицами Администрации сельсовета.  В 2022 году устных и письменных обращений по вопросам муниципального контроля в сфере </w:t>
      </w:r>
      <w:r>
        <w:rPr>
          <w:color w:val="000000" w:themeColor="text1"/>
          <w:sz w:val="28"/>
          <w:szCs w:val="28"/>
        </w:rPr>
        <w:t>благоустройства не поступало.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информирования граждан, юридических лиц и индивидуальных предпринимателей на официальном сайте Администрации  </w:t>
      </w:r>
      <w:proofErr w:type="spellStart"/>
      <w:r w:rsidR="00191386">
        <w:rPr>
          <w:color w:val="000000" w:themeColor="text1"/>
          <w:sz w:val="28"/>
          <w:szCs w:val="28"/>
        </w:rPr>
        <w:t>Тяхтинского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в разделе «Муниципальный контроль» размещается актуальная информация по  муниципальному контролю.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Для получения квалифицированной помощи по вопросам осуществления муниципального контроля можно обратиться лично к специалистам Администрации сельсовета, уполномоченным на осуществление муниципального контроля по адресу: Алтайский край, </w:t>
      </w:r>
      <w:proofErr w:type="spellStart"/>
      <w:r>
        <w:rPr>
          <w:color w:val="000000" w:themeColor="text1"/>
          <w:sz w:val="28"/>
          <w:szCs w:val="28"/>
        </w:rPr>
        <w:t>Кытмановский</w:t>
      </w:r>
      <w:proofErr w:type="spellEnd"/>
      <w:r>
        <w:rPr>
          <w:color w:val="000000" w:themeColor="text1"/>
          <w:sz w:val="28"/>
          <w:szCs w:val="28"/>
        </w:rPr>
        <w:t xml:space="preserve"> район, с. </w:t>
      </w:r>
      <w:r w:rsidR="00191386">
        <w:rPr>
          <w:color w:val="000000" w:themeColor="text1"/>
          <w:sz w:val="28"/>
          <w:szCs w:val="28"/>
        </w:rPr>
        <w:t>Тяхта</w:t>
      </w:r>
      <w:r>
        <w:rPr>
          <w:color w:val="000000" w:themeColor="text1"/>
          <w:sz w:val="28"/>
          <w:szCs w:val="28"/>
        </w:rPr>
        <w:t xml:space="preserve">, ул. </w:t>
      </w:r>
      <w:proofErr w:type="gramStart"/>
      <w:r w:rsidR="00191386">
        <w:rPr>
          <w:color w:val="000000" w:themeColor="text1"/>
          <w:sz w:val="28"/>
          <w:szCs w:val="28"/>
        </w:rPr>
        <w:t>Школьная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r w:rsidR="00695C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, </w:t>
      </w:r>
    </w:p>
    <w:p w:rsidR="007C7C63" w:rsidRDefault="006B4C00" w:rsidP="00191386">
      <w:pPr>
        <w:shd w:val="clear" w:color="auto" w:fill="FFFFFF"/>
        <w:jc w:val="both"/>
      </w:pPr>
      <w:r>
        <w:rPr>
          <w:color w:val="000000" w:themeColor="text1"/>
          <w:sz w:val="28"/>
          <w:szCs w:val="28"/>
        </w:rPr>
        <w:t>тел. 8 (38590) 2-</w:t>
      </w:r>
      <w:r w:rsidR="00191386">
        <w:rPr>
          <w:color w:val="000000" w:themeColor="text1"/>
          <w:sz w:val="28"/>
          <w:szCs w:val="28"/>
        </w:rPr>
        <w:t>94</w:t>
      </w:r>
      <w:r>
        <w:rPr>
          <w:color w:val="000000" w:themeColor="text1"/>
          <w:sz w:val="28"/>
          <w:szCs w:val="28"/>
        </w:rPr>
        <w:t>-</w:t>
      </w:r>
      <w:r w:rsidR="00191386">
        <w:rPr>
          <w:color w:val="000000" w:themeColor="text1"/>
          <w:sz w:val="28"/>
          <w:szCs w:val="28"/>
        </w:rPr>
        <w:t>36</w:t>
      </w:r>
    </w:p>
    <w:sectPr w:rsidR="007C7C6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00"/>
    <w:rsid w:val="00191386"/>
    <w:rsid w:val="00312B3C"/>
    <w:rsid w:val="00404F55"/>
    <w:rsid w:val="00695CA9"/>
    <w:rsid w:val="006B4C00"/>
    <w:rsid w:val="007C7C63"/>
    <w:rsid w:val="00881162"/>
    <w:rsid w:val="00961797"/>
    <w:rsid w:val="00B34D45"/>
    <w:rsid w:val="00C816CD"/>
    <w:rsid w:val="00F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B4C00"/>
    <w:rPr>
      <w:rFonts w:ascii="TimesDL" w:eastAsia="Times New Roman" w:hAnsi="TimesDL" w:cs="TimesDL"/>
      <w:sz w:val="24"/>
      <w:szCs w:val="24"/>
      <w:lang w:eastAsia="ru-RU"/>
    </w:rPr>
  </w:style>
  <w:style w:type="paragraph" w:styleId="a4">
    <w:name w:val="No Spacing"/>
    <w:link w:val="a3"/>
    <w:qFormat/>
    <w:rsid w:val="006B4C00"/>
    <w:pPr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2</cp:revision>
  <cp:lastPrinted>2023-08-24T07:12:00Z</cp:lastPrinted>
  <dcterms:created xsi:type="dcterms:W3CDTF">2023-08-24T07:19:00Z</dcterms:created>
  <dcterms:modified xsi:type="dcterms:W3CDTF">2023-08-24T07:19:00Z</dcterms:modified>
</cp:coreProperties>
</file>