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ОССИЙСКАЯ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Ф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ДЕПУТАТОВ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ЫТМАНОВСКОГО РАЙОНА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ЛТАЙСКОГО КРАЯ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04.10. 2021                                                                          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34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Тяхта</w:t>
      </w: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                                                                                                  по   вопросу:   « О проекте бюджета                                                                                                     муниципального       образования                                                                                     Тяхтинский сельсовет  Кытмановского                                                                                                района    Алтайского    края»                                                                                                   </w:t>
      </w:r>
    </w:p>
    <w:p w:rsidR="00C23E98" w:rsidRDefault="00C23E98" w:rsidP="00B142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ст.14 Устава муниципального образования Тяхтинский сельсовет,  в соответствии с Положением о публичных слушаниях в муниципальном образовании    Тяхтинский сельсовет,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РЕШИЛ:                                                                                            </w:t>
      </w:r>
      <w:r w:rsidR="00D547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1.    </w:t>
      </w:r>
      <w:proofErr w:type="gramEnd"/>
      <w:r w:rsidR="00D547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рассмотрению проект бюджета </w:t>
      </w:r>
      <w:bookmarkStart w:id="0" w:name="_GoBack"/>
      <w:bookmarkEnd w:id="0"/>
      <w:r w:rsidR="00D54771"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декабря 2021 года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 по вопросу « О проекте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  образования   Тяхтинский сельсовет    Кытмановского района   Алтайского края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2.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провести в 10-30 часов в Администрации  </w:t>
      </w:r>
      <w:proofErr w:type="spell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по адресу: с. Тяхта, ул.  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под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готовке и проведению публичных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лушаний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(приложение№ 1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4.  Комиссии  организовать подготовку и проведение публичных слушаний,  в соответствии с Положением   о публичных слушаниях в муниципальном образовании Тяхтинский сельсовет.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 проект  на информационном стенде  Администрации                                      с. Тяхта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2311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тяхта</w:t>
      </w:r>
      <w:proofErr w:type="gram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/)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4.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по исполнению решения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возложить на  постоянную планово-бюджетную комиссию.</w:t>
      </w:r>
    </w:p>
    <w:p w:rsidR="00C23E98" w:rsidRDefault="00C23E98" w:rsidP="00B142C5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сельсовета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Лынов</w:t>
      </w:r>
      <w:proofErr w:type="spellEnd"/>
    </w:p>
    <w:p w:rsidR="0040376F" w:rsidRDefault="0040376F"/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  <w:r w:rsidRPr="00AC2311">
        <w:rPr>
          <w:rFonts w:ascii="Times New Roman" w:hAnsi="Times New Roman"/>
          <w:sz w:val="24"/>
          <w:szCs w:val="24"/>
        </w:rPr>
        <w:t xml:space="preserve">Приложение к решению </w:t>
      </w:r>
      <w:r>
        <w:rPr>
          <w:rFonts w:ascii="Times New Roman" w:hAnsi="Times New Roman"/>
          <w:sz w:val="24"/>
          <w:szCs w:val="24"/>
        </w:rPr>
        <w:t xml:space="preserve">Совета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/>
          <w:sz w:val="24"/>
          <w:szCs w:val="24"/>
        </w:rPr>
        <w:t>Тяхтинского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от 12.11.2021 № 34</w:t>
      </w: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  <w:r w:rsidRPr="00AC2311">
        <w:rPr>
          <w:rFonts w:ascii="Times New Roman" w:hAnsi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C2311">
        <w:rPr>
          <w:rFonts w:ascii="Times New Roman" w:hAnsi="Times New Roman"/>
          <w:sz w:val="28"/>
          <w:szCs w:val="28"/>
        </w:rPr>
        <w:t>по подготовке и проведению публичных слушаний по вопросу:</w:t>
      </w: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</w:p>
    <w:p w:rsidR="00AC7064" w:rsidRDefault="00AC2311" w:rsidP="00AC23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бюджета муниципального образования</w:t>
      </w:r>
      <w:r w:rsidR="00AC7064">
        <w:rPr>
          <w:rFonts w:ascii="Times New Roman" w:hAnsi="Times New Roman"/>
          <w:sz w:val="28"/>
          <w:szCs w:val="28"/>
        </w:rPr>
        <w:t xml:space="preserve"> Тяхтинский сельсовет Кытмановского района Алтайского края на 2022 год.                                        </w:t>
      </w:r>
    </w:p>
    <w:p w:rsidR="00AC7064" w:rsidRPr="00AC7064" w:rsidRDefault="00AC7064" w:rsidP="00AC7064">
      <w:pPr>
        <w:rPr>
          <w:rFonts w:ascii="Times New Roman" w:hAnsi="Times New Roman"/>
          <w:sz w:val="28"/>
          <w:szCs w:val="28"/>
        </w:rPr>
      </w:pPr>
      <w:r w:rsidRPr="00AC706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AC70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70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064">
        <w:rPr>
          <w:rFonts w:ascii="Times New Roman" w:hAnsi="Times New Roman"/>
          <w:sz w:val="28"/>
          <w:szCs w:val="28"/>
        </w:rPr>
        <w:t>Лынов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Андрей Николаевич  -  глава </w:t>
      </w:r>
      <w:proofErr w:type="spellStart"/>
      <w:r w:rsidRPr="00AC7064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сельсовета.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Доблер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 -  депутат,   председатель планово-бюджетной комиссии.                                                                                                                              Крючков Игорь Владимирович –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                                                                                                                  </w:t>
      </w:r>
      <w:r w:rsidR="008A1B2A">
        <w:rPr>
          <w:rFonts w:ascii="Times New Roman" w:hAnsi="Times New Roman"/>
          <w:sz w:val="28"/>
          <w:szCs w:val="28"/>
        </w:rPr>
        <w:t xml:space="preserve">Домахина Дарья Владимировна – бухгалтер Администрации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сельсовета.                                                                                                 Собакина Валентина Юрьевна – заведующая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Тяхтинским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КИЦ.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A1B2A" w:rsidRDefault="008A1B2A" w:rsidP="00AC7064">
      <w:pPr>
        <w:ind w:left="360"/>
        <w:rPr>
          <w:rFonts w:ascii="Times New Roman" w:hAnsi="Times New Roman"/>
          <w:sz w:val="28"/>
          <w:szCs w:val="28"/>
        </w:rPr>
      </w:pPr>
    </w:p>
    <w:p w:rsidR="00AC2311" w:rsidRPr="00AC7064" w:rsidRDefault="008A1B2A" w:rsidP="00AC706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Т.В. Кузнецова</w:t>
      </w:r>
      <w:r w:rsidR="00AC7064" w:rsidRPr="00AC70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AC2311" w:rsidRPr="00AC7064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776"/>
    <w:multiLevelType w:val="hybridMultilevel"/>
    <w:tmpl w:val="2B4C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2"/>
    <w:rsid w:val="0040376F"/>
    <w:rsid w:val="005C72EF"/>
    <w:rsid w:val="008A1B2A"/>
    <w:rsid w:val="00914752"/>
    <w:rsid w:val="00AC2311"/>
    <w:rsid w:val="00AC7064"/>
    <w:rsid w:val="00B142C5"/>
    <w:rsid w:val="00BA4762"/>
    <w:rsid w:val="00C23E98"/>
    <w:rsid w:val="00D54771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2021-11-15T07:56:00Z</cp:lastPrinted>
  <dcterms:created xsi:type="dcterms:W3CDTF">2021-11-10T02:51:00Z</dcterms:created>
  <dcterms:modified xsi:type="dcterms:W3CDTF">2021-11-15T08:02:00Z</dcterms:modified>
</cp:coreProperties>
</file>