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63" w:rsidRPr="00E16463" w:rsidRDefault="008E58D7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  ТЯХТИНСКОГО  СЕЛЬСОВЕТА</w:t>
      </w:r>
    </w:p>
    <w:p w:rsidR="00E16463" w:rsidRPr="00E16463" w:rsidRDefault="00E16463" w:rsidP="00E16463">
      <w:pPr>
        <w:tabs>
          <w:tab w:val="left" w:pos="1052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КЫТМАНОВСКОГО  РАЙОНА  АЛТАЙСКОГО  КРАЯ</w:t>
      </w: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tabs>
          <w:tab w:val="left" w:pos="2893"/>
          <w:tab w:val="center" w:pos="5102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РЕШЕНИЕ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8E58D7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30.11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с.Тяхта                      </w:t>
      </w:r>
      <w:r w:rsidR="0089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16</w:t>
      </w:r>
    </w:p>
    <w:p w:rsidR="00E16463" w:rsidRPr="00E16463" w:rsidRDefault="00E16463" w:rsidP="00A777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Совета депутатов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Тяхтинского сельсовета «О бюджете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Тяхтинский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Кытмановского района </w:t>
      </w:r>
    </w:p>
    <w:p w:rsidR="00E16463" w:rsidRPr="00E16463" w:rsidRDefault="00A777A5" w:rsidP="00E164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E16463" w:rsidRPr="00E16463" w:rsidRDefault="00A35FCE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42 от 27.12.2021</w:t>
      </w:r>
      <w:r w:rsidR="00E16463"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Совет депутатов Тяхтинского сельсовета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 е ш и л: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решение Совета депутатов Тяхтинского сельсовета                «О бюджете муниципального образования Тяхтинский сельсовет            Кытмановского района Алтайского края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год» № 42 от 27.12.2021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согласно приложению.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 данного решения возложить на постоянную        комиссию Совета депутатов Тяхтинского  сельсовета по бюджету.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сельсовета:                                                       </w:t>
      </w:r>
      <w:r w:rsidR="00A35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А.Н.Лынов</w:t>
      </w: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63" w:rsidRPr="00E16463" w:rsidRDefault="00E16463" w:rsidP="00E1646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tabs>
          <w:tab w:val="left" w:pos="6136"/>
          <w:tab w:val="left" w:pos="6436"/>
          <w:tab w:val="left" w:pos="6499"/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5D5" w:rsidRDefault="007E55D5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35FCE" w:rsidRPr="00A35FCE" w:rsidRDefault="008E58D7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 решению № 16</w:t>
      </w:r>
      <w:r w:rsidR="00927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30.11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A35FCE"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«О внесении изменений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решение Совета депутатов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Тяхтинского сельсовета «О бюджете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муниципального образования                        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Тяхтинский сельсовет Кытманов-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ского района Алтайского края </w:t>
      </w:r>
    </w:p>
    <w:p w:rsidR="00A35FCE" w:rsidRPr="00A35FCE" w:rsidRDefault="00A35FCE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на 2022 год» № 42 от 27.12.2021</w:t>
      </w:r>
      <w:r w:rsidRP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г»</w:t>
      </w:r>
    </w:p>
    <w:p w:rsid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FCE" w:rsidRDefault="00A35FCE" w:rsidP="00E164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 соответствии со ст.25 Устава муниципального образования Тяхтинский сельсовет Совет депутатов Тяхтинского сельсовета РЕШИЛ: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Совета депут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атов Тяхтинского сельсовета № 42 от 27.12.2021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«О бюджете муниципального образования Тяхтинский сельсовет Кытмановского района </w:t>
      </w:r>
    </w:p>
    <w:p w:rsidR="00E16463" w:rsidRPr="00E16463" w:rsidRDefault="00A35FC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 на 2022</w:t>
      </w:r>
      <w:r w:rsidR="00E16463"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следующие изменения: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статью 1 изложить в следующей редакции: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основные характеристики бюджета му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образования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прогнозируемый общий объем доходов бюджета муниципал</w:t>
      </w:r>
      <w:r w:rsidR="008E58D7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сумме 7930,7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объем межбюджетных трансфертов, получаемых и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E5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бюджетов, в сумме 7416,2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</w:t>
      </w:r>
    </w:p>
    <w:p w:rsidR="00E16463" w:rsidRPr="00E16463" w:rsidRDefault="00E16463" w:rsidP="00E164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муниципаль</w:t>
      </w:r>
      <w:r w:rsidR="008E5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 в сумме 7997,7</w:t>
      </w:r>
      <w:r w:rsidR="00834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тыс.рублей;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88E" w:rsidRDefault="00DA588E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Утвердить источники финансирования де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фицита бюджета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 к настоящему Решению: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A35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ПРИЛОЖЕНИЕ 1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решению муниципального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образования «Тяхтинский сельсовет 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>Кытмановского района Алтайского края</w:t>
      </w:r>
    </w:p>
    <w:p w:rsidR="00E16463" w:rsidRPr="00E16463" w:rsidRDefault="00E16463" w:rsidP="00A35F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801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«О бюджете поселения на 2022</w:t>
      </w:r>
      <w:r w:rsidRPr="00E16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                            </w:t>
      </w:r>
    </w:p>
    <w:p w:rsidR="00E16463" w:rsidRPr="00E16463" w:rsidRDefault="00E16463" w:rsidP="00E16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7"/>
        <w:gridCol w:w="3905"/>
        <w:gridCol w:w="1709"/>
      </w:tblGrid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рублей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303 01 00 00 00 00 0000 000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303 01 05 00 00 00 0000 000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8010E5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F362D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E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930,7</w:t>
            </w:r>
          </w:p>
        </w:tc>
      </w:tr>
      <w:tr w:rsidR="00E16463" w:rsidRPr="00E16463" w:rsidTr="00E16463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303 01 05 02 01 10 0000 610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E16463" w:rsidRDefault="00E16463" w:rsidP="00E16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6463" w:rsidRPr="00F54DAA" w:rsidRDefault="00F362D3" w:rsidP="00801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8E5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</w:t>
            </w:r>
          </w:p>
        </w:tc>
      </w:tr>
    </w:tbl>
    <w:p w:rsidR="00E16463" w:rsidRDefault="00E16463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p w:rsidR="00DA588E" w:rsidRDefault="00DA588E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95F26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295F26" w:rsidRPr="00785BEE" w:rsidTr="00834C08">
        <w:tc>
          <w:tcPr>
            <w:tcW w:w="2500" w:type="pct"/>
          </w:tcPr>
          <w:p w:rsidR="00295F26" w:rsidRDefault="00295F26" w:rsidP="00834C08"/>
        </w:tc>
        <w:tc>
          <w:tcPr>
            <w:tcW w:w="2500" w:type="pct"/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Тяхтинский сельсовет Кытмановского района Алтайского края на 2022 год»</w:t>
            </w:r>
          </w:p>
        </w:tc>
      </w:tr>
    </w:tbl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/>
    <w:p w:rsidR="00295F26" w:rsidRPr="00785BEE" w:rsidRDefault="00295F26" w:rsidP="00295F26">
      <w:pPr>
        <w:jc w:val="center"/>
      </w:pPr>
      <w:r w:rsidRPr="00785BEE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295F26" w:rsidRPr="00785BEE" w:rsidRDefault="00295F26" w:rsidP="00295F26"/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3"/>
        <w:gridCol w:w="1244"/>
        <w:gridCol w:w="1316"/>
        <w:gridCol w:w="1612"/>
      </w:tblGrid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142,7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461A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B4D47">
              <w:rPr>
                <w:rFonts w:ascii="Times New Roman" w:eastAsia="Times New Roman" w:hAnsi="Times New Roman" w:cs="Times New Roman"/>
                <w:sz w:val="24"/>
                <w:szCs w:val="24"/>
              </w:rPr>
              <w:t>95,4</w:t>
            </w:r>
          </w:p>
        </w:tc>
      </w:tr>
      <w:tr w:rsidR="00AB325F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B325F" w:rsidRDefault="00AB325F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B4D47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1095,4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42DCB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+59,8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2DCB">
              <w:rPr>
                <w:rFonts w:ascii="Times New Roman" w:eastAsia="Times New Roman" w:hAnsi="Times New Roman" w:cs="Times New Roman"/>
                <w:sz w:val="24"/>
                <w:szCs w:val="24"/>
              </w:rPr>
              <w:t>549,6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42DCB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+59,8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42D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42DCB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77,2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CF212A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CF212A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Pr="00785BEE" w:rsidRDefault="00295F26" w:rsidP="00834C08">
            <w:r w:rsidRPr="00785BE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95F26" w:rsidTr="00295F26">
        <w:tc>
          <w:tcPr>
            <w:tcW w:w="2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295F26" w:rsidP="00834C08">
            <w:pPr>
              <w:jc w:val="center"/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842DCB" w:rsidP="00834C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+59,8</w:t>
            </w:r>
          </w:p>
        </w:tc>
        <w:tc>
          <w:tcPr>
            <w:tcW w:w="8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95F26" w:rsidRDefault="00AB325F" w:rsidP="00834C0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42DCB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</w:tr>
    </w:tbl>
    <w:p w:rsidR="00295F26" w:rsidRDefault="00295F26" w:rsidP="00295F26">
      <w:pPr>
        <w:sectPr w:rsidR="00295F26">
          <w:pgSz w:w="11905" w:h="16837"/>
          <w:pgMar w:top="1440" w:right="1440" w:bottom="1440" w:left="1440" w:header="720" w:footer="720" w:gutter="0"/>
          <w:cols w:space="720"/>
        </w:sectPr>
      </w:pPr>
    </w:p>
    <w:p w:rsidR="007E55D5" w:rsidRDefault="007E55D5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16463" w:rsidRPr="00E16463" w:rsidTr="00E16463">
        <w:tc>
          <w:tcPr>
            <w:tcW w:w="2500" w:type="pct"/>
          </w:tcPr>
          <w:p w:rsidR="00E16463" w:rsidRDefault="00E16463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  <w:p w:rsidR="007E55D5" w:rsidRPr="007E55D5" w:rsidRDefault="007E55D5" w:rsidP="00E16463">
            <w:pPr>
              <w:tabs>
                <w:tab w:val="left" w:pos="6136"/>
                <w:tab w:val="left" w:pos="6436"/>
                <w:tab w:val="left" w:pos="6499"/>
                <w:tab w:val="right" w:pos="10204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 решению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E16463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</w:t>
            </w:r>
            <w:r w:rsidR="00E16463" w:rsidRPr="00E164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бюджете муниципального образования Тяхтинский сельсовет Кытмановского района Алтайского края на 2022 год»</w:t>
            </w: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E16463" w:rsidRPr="00E16463" w:rsidTr="00E16463"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E16463" w:rsidRPr="00E16463" w:rsidRDefault="00E16463" w:rsidP="00E1646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16463" w:rsidRPr="00E16463" w:rsidRDefault="00E16463" w:rsidP="00E16463">
      <w:pPr>
        <w:spacing w:after="40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E16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</w:p>
    <w:p w:rsidR="00E16463" w:rsidRPr="00E16463" w:rsidRDefault="00E16463" w:rsidP="00E16463">
      <w:pPr>
        <w:spacing w:after="40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6"/>
        <w:gridCol w:w="948"/>
        <w:gridCol w:w="1501"/>
        <w:gridCol w:w="810"/>
        <w:gridCol w:w="1226"/>
        <w:gridCol w:w="1224"/>
      </w:tblGrid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1142,7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государствееной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высших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исполнительных органов государственной власти субъектов Российской Федерации,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877AA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F54DAA" w:rsidP="002268B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2268BD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318,5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227,0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174,0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53,0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362D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Default="002268B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  <w:p w:rsidR="00F362D3" w:rsidRPr="00877AA6" w:rsidRDefault="00F362D3" w:rsidP="00F362D3">
            <w:pPr>
              <w:spacing w:after="4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2268BD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администрации(исполнительно-распорядительного органа муниципального образования)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293,0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88,0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01 06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фонды местных администраций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Резервные средства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99 1 00 14100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Другие общегосударственные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вопросы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362D3" w:rsidRDefault="00F362D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кабинеты,централизованные бухгалтерии,группы обслуживания,учебные фильмотеки,межшкольные учебно-производственные комбинаты,логопедические пункты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26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219,0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168,0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F54DAA" w:rsidRDefault="00842DCB" w:rsidP="00F54DAA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005A8B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на выполнение других обязательств </w:t>
            </w:r>
            <w:r w:rsid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362D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01 13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F362D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62D3" w:rsidRPr="00F362D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B57C83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01 13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99 9 00 14710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182,1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поселений,муниципальных и городских округов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54DAA"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B57C83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842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+2,6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+2,6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территория от чрезвычайных ситуаций природного и техногенного характера,пожарная безопасность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в области национальной безопасности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99 9 00 60850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B57C83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46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5C23C3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Содержание,ремонт,реконструкция и строительство дорог 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5C23C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46956" w:rsidRDefault="00046956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реалзацию инициативных проектов (с.Тяхта,ремонт дорог)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8A64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046956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E16463" w:rsidRDefault="008A64F7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04 09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5C2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0269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Pr="008A64F7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046956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956" w:rsidRDefault="008A64F7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B57C83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B57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3A5C50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3A5C50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8B607D" w:rsidP="008B607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правил землепользования и застройки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04 12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8B607D">
            <w:pPr>
              <w:spacing w:after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57C83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Pr="008A64F7" w:rsidRDefault="008B607D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B57C83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57C83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8B607D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Pr="008B607D" w:rsidRDefault="008B607D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91 1 00 17080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B607D" w:rsidRDefault="008B607D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+59,8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5549,6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Коммунальное хозяйство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жильщно-коммунального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тепло-, водо-,газоснабжения населения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92 9 00 60990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842DCB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E16463" w:rsidRDefault="004B0F9F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842DCB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842DCB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E16463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42DCB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E16463" w:rsidRDefault="004B0F9F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42DCB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4B0F9F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Pr="00E16463" w:rsidRDefault="004B0F9F" w:rsidP="00E16463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05 02 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92 9 00 68030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P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B0F9F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направленных на обеспечение стабильного водоснабжения населения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05 02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97058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970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S3020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970582" w:rsidRDefault="00970582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B607D" w:rsidRDefault="00842DCB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+59,8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42DCB" w:rsidRDefault="00842DC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5402,4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17,2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КУЛЬТУРАКИНЕМАТОГРАФИЯ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AD07D2" w:rsidRDefault="00AD07D2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AD0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условий для обеспечения жителей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слугами организаций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005A8B" w:rsidRDefault="00005A8B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90 2 00 66510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247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8A64F7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культуры,кинематографии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и </w:t>
            </w: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массовой информации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и благоустройство памятников Великой Отечественной войны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08 04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90 2 00 60980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политике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320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321</w:t>
            </w: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A64F7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6,0</w:t>
            </w:r>
          </w:p>
          <w:p w:rsidR="00F54DAA" w:rsidRPr="008A64F7" w:rsidRDefault="00F54DAA" w:rsidP="008A64F7">
            <w:pPr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F54DAA" w:rsidRPr="00E16463" w:rsidTr="00005A8B">
        <w:tc>
          <w:tcPr>
            <w:tcW w:w="19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ВСЕГО РАСХОДОВ</w:t>
            </w:r>
          </w:p>
        </w:tc>
        <w:tc>
          <w:tcPr>
            <w:tcW w:w="5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E16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4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E16463" w:rsidRDefault="00F54DAA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65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77AA6" w:rsidRDefault="004B0F9F" w:rsidP="00E16463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+59,8</w:t>
            </w:r>
          </w:p>
        </w:tc>
        <w:tc>
          <w:tcPr>
            <w:tcW w:w="6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4DAA" w:rsidRPr="008A64F7" w:rsidRDefault="004B0F9F" w:rsidP="00E16463">
            <w:pPr>
              <w:spacing w:after="40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7997,7</w:t>
            </w:r>
          </w:p>
        </w:tc>
      </w:tr>
    </w:tbl>
    <w:p w:rsidR="00E16463" w:rsidRPr="00E16463" w:rsidRDefault="00E16463" w:rsidP="00E16463">
      <w:pPr>
        <w:spacing w:after="40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944112" w:rsidRDefault="004775B8">
      <w:r>
        <w:t>4)Настоящее решение вступает в законную силу с момента подписания данного реше</w:t>
      </w:r>
      <w:r w:rsidR="008A64F7">
        <w:t>н</w:t>
      </w:r>
      <w:r>
        <w:t>ия.</w:t>
      </w:r>
    </w:p>
    <w:p w:rsidR="004775B8" w:rsidRDefault="004775B8" w:rsidP="004775B8">
      <w:pPr>
        <w:tabs>
          <w:tab w:val="left" w:pos="8460"/>
        </w:tabs>
      </w:pPr>
      <w:r>
        <w:t>Глава сельсовета                                                                                                                                    А.Н.Лынов</w:t>
      </w:r>
    </w:p>
    <w:sectPr w:rsidR="004775B8" w:rsidSect="0003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571" w:rsidRDefault="00FD4571" w:rsidP="00E16463">
      <w:pPr>
        <w:spacing w:after="0" w:line="240" w:lineRule="auto"/>
      </w:pPr>
      <w:r>
        <w:separator/>
      </w:r>
    </w:p>
  </w:endnote>
  <w:endnote w:type="continuationSeparator" w:id="0">
    <w:p w:rsidR="00FD4571" w:rsidRDefault="00FD4571" w:rsidP="00E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571" w:rsidRDefault="00FD4571" w:rsidP="00E16463">
      <w:pPr>
        <w:spacing w:after="0" w:line="240" w:lineRule="auto"/>
      </w:pPr>
      <w:r>
        <w:separator/>
      </w:r>
    </w:p>
  </w:footnote>
  <w:footnote w:type="continuationSeparator" w:id="0">
    <w:p w:rsidR="00FD4571" w:rsidRDefault="00FD4571" w:rsidP="00E1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ED4"/>
    <w:multiLevelType w:val="hybridMultilevel"/>
    <w:tmpl w:val="16BCA6C0"/>
    <w:lvl w:ilvl="0" w:tplc="25C07FF4">
      <w:start w:val="1"/>
      <w:numFmt w:val="decimal"/>
      <w:lvlText w:val="%1)"/>
      <w:lvlJc w:val="left"/>
      <w:pPr>
        <w:ind w:left="1796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375"/>
    <w:rsid w:val="00005A8B"/>
    <w:rsid w:val="00033F78"/>
    <w:rsid w:val="00036F8E"/>
    <w:rsid w:val="00046956"/>
    <w:rsid w:val="001104EF"/>
    <w:rsid w:val="0019553B"/>
    <w:rsid w:val="002268BD"/>
    <w:rsid w:val="0027461A"/>
    <w:rsid w:val="00295F26"/>
    <w:rsid w:val="003602A5"/>
    <w:rsid w:val="003626F8"/>
    <w:rsid w:val="00392375"/>
    <w:rsid w:val="00395305"/>
    <w:rsid w:val="003A56F9"/>
    <w:rsid w:val="003A5C50"/>
    <w:rsid w:val="004775B8"/>
    <w:rsid w:val="00481524"/>
    <w:rsid w:val="004B0ADD"/>
    <w:rsid w:val="004B0F9F"/>
    <w:rsid w:val="005C23C3"/>
    <w:rsid w:val="005F64C9"/>
    <w:rsid w:val="0070179F"/>
    <w:rsid w:val="0079797E"/>
    <w:rsid w:val="007A0CD3"/>
    <w:rsid w:val="007E1F5E"/>
    <w:rsid w:val="007E55D5"/>
    <w:rsid w:val="008010E5"/>
    <w:rsid w:val="00834C08"/>
    <w:rsid w:val="00842DCB"/>
    <w:rsid w:val="00877AA6"/>
    <w:rsid w:val="0089498D"/>
    <w:rsid w:val="008A64F7"/>
    <w:rsid w:val="008B4D47"/>
    <w:rsid w:val="008B607D"/>
    <w:rsid w:val="008E58D7"/>
    <w:rsid w:val="00927DF1"/>
    <w:rsid w:val="00944112"/>
    <w:rsid w:val="00970582"/>
    <w:rsid w:val="0097777A"/>
    <w:rsid w:val="009B1804"/>
    <w:rsid w:val="009F5F01"/>
    <w:rsid w:val="00A35FCE"/>
    <w:rsid w:val="00A67E8F"/>
    <w:rsid w:val="00A777A5"/>
    <w:rsid w:val="00A9550C"/>
    <w:rsid w:val="00A97F43"/>
    <w:rsid w:val="00AA7A8A"/>
    <w:rsid w:val="00AB325F"/>
    <w:rsid w:val="00AD07D2"/>
    <w:rsid w:val="00B57C83"/>
    <w:rsid w:val="00BF7AB6"/>
    <w:rsid w:val="00C11B83"/>
    <w:rsid w:val="00C603E4"/>
    <w:rsid w:val="00CF212A"/>
    <w:rsid w:val="00DA588E"/>
    <w:rsid w:val="00E00F07"/>
    <w:rsid w:val="00E13B4C"/>
    <w:rsid w:val="00E16463"/>
    <w:rsid w:val="00F362D3"/>
    <w:rsid w:val="00F54DAA"/>
    <w:rsid w:val="00F730D0"/>
    <w:rsid w:val="00FD4571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463"/>
  </w:style>
  <w:style w:type="paragraph" w:styleId="a5">
    <w:name w:val="footer"/>
    <w:basedOn w:val="a"/>
    <w:link w:val="a6"/>
    <w:uiPriority w:val="99"/>
    <w:unhideWhenUsed/>
    <w:rsid w:val="00E1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463"/>
  </w:style>
  <w:style w:type="paragraph" w:styleId="a7">
    <w:name w:val="Balloon Text"/>
    <w:basedOn w:val="a"/>
    <w:link w:val="a8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2</cp:revision>
  <cp:lastPrinted>2022-07-26T13:30:00Z</cp:lastPrinted>
  <dcterms:created xsi:type="dcterms:W3CDTF">2022-12-28T02:34:00Z</dcterms:created>
  <dcterms:modified xsi:type="dcterms:W3CDTF">2022-12-28T02:34:00Z</dcterms:modified>
</cp:coreProperties>
</file>